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F058" w14:textId="77777777" w:rsidR="00C14D91" w:rsidRDefault="00C14D91" w:rsidP="00306BE7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RESUME</w:t>
      </w:r>
    </w:p>
    <w:p w14:paraId="012D4906" w14:textId="77777777" w:rsidR="00E268F3" w:rsidRDefault="00C14D91" w:rsidP="00C14D91">
      <w:pPr>
        <w:spacing w:line="360" w:lineRule="auto"/>
        <w:rPr>
          <w:b/>
          <w:sz w:val="32"/>
          <w:szCs w:val="26"/>
        </w:rPr>
      </w:pPr>
      <w:r>
        <w:rPr>
          <w:b/>
          <w:bCs/>
          <w:sz w:val="26"/>
          <w:szCs w:val="26"/>
        </w:rPr>
        <w:t>C.BLESSY</w:t>
      </w:r>
    </w:p>
    <w:p w14:paraId="4157119E" w14:textId="77777777" w:rsidR="00A673F8" w:rsidRDefault="00114B7A" w:rsidP="00546925">
      <w:pPr>
        <w:spacing w:line="360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Ramani Bhavan, Kanchiramparai,</w:t>
      </w:r>
    </w:p>
    <w:p w14:paraId="444BBB35" w14:textId="77777777" w:rsidR="00546925" w:rsidRDefault="00114B7A" w:rsidP="00546925">
      <w:pPr>
        <w:spacing w:line="360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Karode (P.O), </w:t>
      </w:r>
      <w:r w:rsidR="00546925" w:rsidRPr="007815B6">
        <w:rPr>
          <w:i/>
          <w:iCs/>
          <w:sz w:val="26"/>
          <w:szCs w:val="26"/>
        </w:rPr>
        <w:t>K</w:t>
      </w:r>
      <w:r w:rsidR="00546925">
        <w:rPr>
          <w:i/>
          <w:iCs/>
          <w:sz w:val="26"/>
          <w:szCs w:val="26"/>
        </w:rPr>
        <w:t>anyakumari</w:t>
      </w:r>
      <w:r w:rsidR="00546925" w:rsidRPr="007815B6">
        <w:rPr>
          <w:i/>
          <w:iCs/>
          <w:sz w:val="26"/>
          <w:szCs w:val="26"/>
        </w:rPr>
        <w:t>. Dist .</w:t>
      </w:r>
    </w:p>
    <w:p w14:paraId="2859B945" w14:textId="77777777" w:rsidR="00546925" w:rsidRPr="00153EC8" w:rsidRDefault="00546925" w:rsidP="00546925">
      <w:pPr>
        <w:spacing w:line="360" w:lineRule="auto"/>
        <w:jc w:val="both"/>
        <w:rPr>
          <w:i/>
          <w:iCs/>
          <w:color w:val="000000"/>
          <w:sz w:val="26"/>
          <w:szCs w:val="26"/>
        </w:rPr>
      </w:pPr>
      <w:r>
        <w:rPr>
          <w:i/>
          <w:iCs/>
          <w:sz w:val="26"/>
          <w:szCs w:val="26"/>
        </w:rPr>
        <w:t xml:space="preserve">Tamil Nadu, </w:t>
      </w:r>
      <w:r w:rsidR="00114B7A">
        <w:rPr>
          <w:i/>
          <w:iCs/>
          <w:sz w:val="26"/>
          <w:szCs w:val="26"/>
        </w:rPr>
        <w:t>Pin : 629 151.</w:t>
      </w:r>
    </w:p>
    <w:p w14:paraId="15255DD1" w14:textId="77777777" w:rsidR="007815B6" w:rsidRPr="00546925" w:rsidRDefault="00C226BE" w:rsidP="00546925">
      <w:pPr>
        <w:spacing w:line="360" w:lineRule="auto"/>
        <w:rPr>
          <w:i/>
          <w:iCs/>
          <w:sz w:val="26"/>
          <w:szCs w:val="26"/>
          <w:lang w:val="pt-PT"/>
        </w:rPr>
      </w:pPr>
      <w:r w:rsidRPr="00546925">
        <w:rPr>
          <w:i/>
          <w:iCs/>
          <w:color w:val="000000"/>
          <w:sz w:val="26"/>
          <w:szCs w:val="26"/>
          <w:lang w:val="pt-PT"/>
        </w:rPr>
        <w:t>E-Mail :</w:t>
      </w:r>
      <w:r w:rsidRPr="00546925">
        <w:rPr>
          <w:i/>
          <w:color w:val="555555"/>
          <w:sz w:val="26"/>
          <w:szCs w:val="26"/>
          <w:shd w:val="clear" w:color="auto" w:fill="FFFFFF"/>
        </w:rPr>
        <w:t xml:space="preserve"> </w:t>
      </w:r>
      <w:r w:rsidRPr="00546925">
        <w:rPr>
          <w:color w:val="555555"/>
          <w:sz w:val="26"/>
          <w:szCs w:val="26"/>
          <w:shd w:val="clear" w:color="auto" w:fill="FFFFFF"/>
        </w:rPr>
        <w:t>jbgershom@gmail.com</w:t>
      </w:r>
      <w:r w:rsidR="008C394F" w:rsidRPr="00546925">
        <w:rPr>
          <w:iCs/>
          <w:color w:val="000000"/>
          <w:sz w:val="26"/>
          <w:szCs w:val="26"/>
          <w:lang w:val="pt-PT"/>
        </w:rPr>
        <w:tab/>
      </w:r>
      <w:r w:rsidR="00153EC8" w:rsidRPr="00546925">
        <w:rPr>
          <w:i/>
          <w:iCs/>
          <w:color w:val="000000"/>
          <w:sz w:val="26"/>
          <w:szCs w:val="26"/>
          <w:lang w:val="pt-PT"/>
        </w:rPr>
        <w:t xml:space="preserve">       </w:t>
      </w:r>
      <w:r w:rsidRPr="00546925">
        <w:rPr>
          <w:i/>
          <w:iCs/>
          <w:color w:val="000000"/>
          <w:sz w:val="26"/>
          <w:szCs w:val="26"/>
          <w:lang w:val="pt-PT"/>
        </w:rPr>
        <w:tab/>
      </w:r>
      <w:r w:rsidR="00114B7A" w:rsidRPr="00546925">
        <w:rPr>
          <w:i/>
          <w:iCs/>
          <w:color w:val="000000"/>
          <w:sz w:val="26"/>
          <w:szCs w:val="26"/>
          <w:lang w:val="pt-PT"/>
        </w:rPr>
        <w:tab/>
      </w:r>
      <w:r w:rsidR="00114B7A" w:rsidRPr="00546925">
        <w:rPr>
          <w:i/>
          <w:iCs/>
          <w:color w:val="000000"/>
          <w:sz w:val="26"/>
          <w:szCs w:val="26"/>
          <w:lang w:val="pt-PT"/>
        </w:rPr>
        <w:tab/>
      </w:r>
      <w:r w:rsidR="00114B7A" w:rsidRPr="00546925">
        <w:rPr>
          <w:i/>
          <w:iCs/>
          <w:color w:val="000000"/>
          <w:sz w:val="26"/>
          <w:szCs w:val="26"/>
          <w:lang w:val="pt-PT"/>
        </w:rPr>
        <w:tab/>
      </w:r>
      <w:r w:rsidR="00153EC8" w:rsidRPr="00546925">
        <w:rPr>
          <w:iCs/>
          <w:color w:val="000000"/>
          <w:sz w:val="26"/>
          <w:szCs w:val="26"/>
          <w:lang w:val="pt-PT"/>
        </w:rPr>
        <w:t>Mob</w:t>
      </w:r>
      <w:r w:rsidR="00153EC8" w:rsidRPr="00546925">
        <w:rPr>
          <w:iCs/>
          <w:sz w:val="26"/>
          <w:szCs w:val="26"/>
          <w:lang w:val="pt-PT"/>
        </w:rPr>
        <w:t xml:space="preserve"> </w:t>
      </w:r>
      <w:r w:rsidR="008C394F" w:rsidRPr="00546925">
        <w:rPr>
          <w:sz w:val="26"/>
          <w:szCs w:val="26"/>
        </w:rPr>
        <w:t xml:space="preserve"> No: </w:t>
      </w:r>
      <w:r w:rsidR="00CF0324">
        <w:rPr>
          <w:sz w:val="26"/>
          <w:szCs w:val="26"/>
        </w:rPr>
        <w:t>8903472761</w:t>
      </w:r>
    </w:p>
    <w:p w14:paraId="558CD4EB" w14:textId="77777777" w:rsidR="0096467C" w:rsidRPr="007815B6" w:rsidRDefault="007934B3" w:rsidP="00CC1253">
      <w:pPr>
        <w:spacing w:line="360" w:lineRule="auto"/>
        <w:jc w:val="both"/>
        <w:rPr>
          <w:sz w:val="26"/>
          <w:szCs w:val="26"/>
          <w:lang w:val="pt-PT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1A9673" wp14:editId="6C0A8CA5">
                <wp:simplePos x="0" y="0"/>
                <wp:positionH relativeFrom="column">
                  <wp:posOffset>-40005</wp:posOffset>
                </wp:positionH>
                <wp:positionV relativeFrom="paragraph">
                  <wp:posOffset>59690</wp:posOffset>
                </wp:positionV>
                <wp:extent cx="5827395" cy="0"/>
                <wp:effectExtent l="0" t="19050" r="1905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73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7C467" id="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4.7pt" to="455.7pt,4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" strokeweight="2.25pt">
                <o:lock v:ext="edit" shapetype="f"/>
              </v:line>
            </w:pict>
          </mc:Fallback>
        </mc:AlternateContent>
      </w:r>
    </w:p>
    <w:p w14:paraId="16D12BD7" w14:textId="77777777" w:rsidR="007815B6" w:rsidRPr="007815B6" w:rsidRDefault="007815B6" w:rsidP="00CC1253">
      <w:pPr>
        <w:spacing w:line="360" w:lineRule="auto"/>
        <w:jc w:val="both"/>
        <w:rPr>
          <w:b/>
          <w:bCs/>
          <w:sz w:val="26"/>
          <w:szCs w:val="26"/>
          <w:lang w:val="pt-PT"/>
        </w:rPr>
      </w:pPr>
      <w:r w:rsidRPr="007815B6">
        <w:rPr>
          <w:b/>
          <w:bCs/>
          <w:sz w:val="26"/>
          <w:szCs w:val="26"/>
          <w:lang w:val="pt-PT"/>
        </w:rPr>
        <w:t>O</w:t>
      </w:r>
      <w:r w:rsidR="00680CE3" w:rsidRPr="007815B6">
        <w:rPr>
          <w:b/>
          <w:bCs/>
          <w:sz w:val="26"/>
          <w:szCs w:val="26"/>
          <w:lang w:val="pt-PT"/>
        </w:rPr>
        <w:t>bjective</w:t>
      </w:r>
    </w:p>
    <w:p w14:paraId="718BA33B" w14:textId="77777777" w:rsidR="007815B6" w:rsidRDefault="007815B6" w:rsidP="00CC125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pt-PT"/>
        </w:rPr>
        <w:tab/>
      </w:r>
      <w:r w:rsidRPr="007815B6">
        <w:rPr>
          <w:sz w:val="26"/>
          <w:szCs w:val="26"/>
        </w:rPr>
        <w:t>To join in an organization that would provide me an opportunity to effectively use and update my skills for the betterment of the organization and myself mutually.</w:t>
      </w:r>
    </w:p>
    <w:p w14:paraId="1501FD41" w14:textId="77777777" w:rsidR="00680CE3" w:rsidRPr="00680CE3" w:rsidRDefault="00680CE3" w:rsidP="00CC1253">
      <w:pPr>
        <w:spacing w:line="360" w:lineRule="auto"/>
        <w:jc w:val="both"/>
        <w:rPr>
          <w:sz w:val="8"/>
          <w:szCs w:val="26"/>
        </w:rPr>
      </w:pPr>
    </w:p>
    <w:p w14:paraId="085D72F8" w14:textId="77777777" w:rsidR="00A673F8" w:rsidRPr="00306BE7" w:rsidRDefault="00680CE3" w:rsidP="00CC1253">
      <w:pPr>
        <w:spacing w:line="360" w:lineRule="auto"/>
        <w:jc w:val="both"/>
        <w:rPr>
          <w:b/>
          <w:sz w:val="26"/>
          <w:szCs w:val="26"/>
        </w:rPr>
      </w:pPr>
      <w:r w:rsidRPr="00306BE7">
        <w:rPr>
          <w:b/>
          <w:sz w:val="26"/>
          <w:szCs w:val="26"/>
        </w:rPr>
        <w:t xml:space="preserve">Educational Qualification 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085"/>
        <w:gridCol w:w="2160"/>
        <w:gridCol w:w="1530"/>
        <w:gridCol w:w="1710"/>
      </w:tblGrid>
      <w:tr w:rsidR="00191606" w:rsidRPr="00D66989" w14:paraId="192742F8" w14:textId="77777777" w:rsidTr="007455A9">
        <w:trPr>
          <w:trHeight w:val="620"/>
          <w:jc w:val="center"/>
        </w:trPr>
        <w:tc>
          <w:tcPr>
            <w:tcW w:w="1731" w:type="dxa"/>
            <w:vAlign w:val="center"/>
          </w:tcPr>
          <w:p w14:paraId="04104B18" w14:textId="77777777" w:rsidR="00A673F8" w:rsidRPr="00D66989" w:rsidRDefault="00CC1253" w:rsidP="00D6698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66989">
              <w:rPr>
                <w:b/>
                <w:sz w:val="26"/>
                <w:szCs w:val="26"/>
              </w:rPr>
              <w:t xml:space="preserve">Course </w:t>
            </w:r>
            <w:r w:rsidR="00A673F8" w:rsidRPr="00D66989">
              <w:rPr>
                <w:b/>
                <w:sz w:val="26"/>
                <w:szCs w:val="26"/>
              </w:rPr>
              <w:t xml:space="preserve"> Passed</w:t>
            </w:r>
          </w:p>
        </w:tc>
        <w:tc>
          <w:tcPr>
            <w:tcW w:w="2085" w:type="dxa"/>
            <w:vAlign w:val="center"/>
          </w:tcPr>
          <w:p w14:paraId="001D97A3" w14:textId="77777777" w:rsidR="00A673F8" w:rsidRPr="00D66989" w:rsidRDefault="00D949BF" w:rsidP="00D6698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66989">
              <w:rPr>
                <w:b/>
                <w:sz w:val="26"/>
                <w:szCs w:val="26"/>
              </w:rPr>
              <w:t xml:space="preserve">Institution  </w:t>
            </w:r>
          </w:p>
        </w:tc>
        <w:tc>
          <w:tcPr>
            <w:tcW w:w="2160" w:type="dxa"/>
            <w:vAlign w:val="center"/>
          </w:tcPr>
          <w:p w14:paraId="0A4EF95F" w14:textId="77777777" w:rsidR="00A673F8" w:rsidRPr="00D66989" w:rsidRDefault="00D949BF" w:rsidP="00D6698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66989">
              <w:rPr>
                <w:b/>
                <w:sz w:val="26"/>
                <w:szCs w:val="26"/>
              </w:rPr>
              <w:t>University Board</w:t>
            </w:r>
          </w:p>
        </w:tc>
        <w:tc>
          <w:tcPr>
            <w:tcW w:w="1530" w:type="dxa"/>
            <w:vAlign w:val="center"/>
          </w:tcPr>
          <w:p w14:paraId="12C16AFC" w14:textId="77777777" w:rsidR="00A673F8" w:rsidRPr="00D66989" w:rsidRDefault="00A673F8" w:rsidP="00D6698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66989">
              <w:rPr>
                <w:b/>
                <w:sz w:val="26"/>
                <w:szCs w:val="26"/>
              </w:rPr>
              <w:t>Year of Passing</w:t>
            </w:r>
          </w:p>
        </w:tc>
        <w:tc>
          <w:tcPr>
            <w:tcW w:w="1710" w:type="dxa"/>
            <w:vAlign w:val="center"/>
          </w:tcPr>
          <w:p w14:paraId="2132139D" w14:textId="77777777" w:rsidR="00A673F8" w:rsidRPr="00D66989" w:rsidRDefault="00A673F8" w:rsidP="00D66989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66989">
              <w:rPr>
                <w:b/>
                <w:sz w:val="26"/>
                <w:szCs w:val="26"/>
              </w:rPr>
              <w:t>Class/ Grade</w:t>
            </w:r>
          </w:p>
        </w:tc>
      </w:tr>
      <w:tr w:rsidR="00C226BE" w:rsidRPr="00D66989" w14:paraId="48CF983A" w14:textId="77777777" w:rsidTr="007455A9">
        <w:trPr>
          <w:trHeight w:val="620"/>
          <w:jc w:val="center"/>
        </w:trPr>
        <w:tc>
          <w:tcPr>
            <w:tcW w:w="1731" w:type="dxa"/>
            <w:vAlign w:val="center"/>
          </w:tcPr>
          <w:p w14:paraId="1240E685" w14:textId="77777777" w:rsidR="00C226BE" w:rsidRPr="00D66989" w:rsidRDefault="008B4E68" w:rsidP="00C226BE">
            <w:pPr>
              <w:spacing w:before="120" w:after="120"/>
              <w:jc w:val="center"/>
              <w:rPr>
                <w:color w:val="2C1A2C"/>
              </w:rPr>
            </w:pPr>
            <w:r>
              <w:rPr>
                <w:color w:val="2C1A2C"/>
              </w:rPr>
              <w:t>Ph.D</w:t>
            </w:r>
          </w:p>
          <w:p w14:paraId="5ED843E9" w14:textId="77777777" w:rsidR="00C226BE" w:rsidRPr="00D66989" w:rsidRDefault="008B4E68" w:rsidP="00C226BE">
            <w:pPr>
              <w:spacing w:before="120" w:after="120"/>
              <w:jc w:val="center"/>
              <w:rPr>
                <w:b/>
              </w:rPr>
            </w:pPr>
            <w:r>
              <w:rPr>
                <w:color w:val="2C1A2C"/>
              </w:rPr>
              <w:t>(Chemistry</w:t>
            </w:r>
            <w:r w:rsidR="00C226BE" w:rsidRPr="00D66989">
              <w:rPr>
                <w:color w:val="2C1A2C"/>
              </w:rPr>
              <w:t>)</w:t>
            </w:r>
          </w:p>
        </w:tc>
        <w:tc>
          <w:tcPr>
            <w:tcW w:w="2085" w:type="dxa"/>
            <w:vAlign w:val="center"/>
          </w:tcPr>
          <w:p w14:paraId="29B21DB2" w14:textId="77777777" w:rsidR="00C226BE" w:rsidRPr="00191606" w:rsidRDefault="00C226BE" w:rsidP="00C226BE">
            <w:pPr>
              <w:spacing w:before="120" w:after="120"/>
              <w:jc w:val="center"/>
            </w:pPr>
            <w:r w:rsidRPr="00D66989">
              <w:rPr>
                <w:sz w:val="26"/>
                <w:szCs w:val="26"/>
              </w:rPr>
              <w:t>Nesamony Memorial Christian College</w:t>
            </w:r>
            <w:r>
              <w:rPr>
                <w:sz w:val="26"/>
                <w:szCs w:val="26"/>
              </w:rPr>
              <w:br/>
              <w:t>Marthandam</w:t>
            </w:r>
          </w:p>
        </w:tc>
        <w:tc>
          <w:tcPr>
            <w:tcW w:w="2160" w:type="dxa"/>
            <w:vAlign w:val="center"/>
          </w:tcPr>
          <w:p w14:paraId="312A01F1" w14:textId="77777777" w:rsidR="00C226BE" w:rsidRPr="00D66989" w:rsidRDefault="00C226BE" w:rsidP="00C226BE">
            <w:pPr>
              <w:spacing w:before="120" w:after="120"/>
              <w:jc w:val="center"/>
              <w:rPr>
                <w:b/>
              </w:rPr>
            </w:pPr>
            <w:r w:rsidRPr="00D66989">
              <w:rPr>
                <w:sz w:val="26"/>
                <w:szCs w:val="26"/>
              </w:rPr>
              <w:t>Manonmaniam Sundaranar University</w:t>
            </w:r>
          </w:p>
        </w:tc>
        <w:tc>
          <w:tcPr>
            <w:tcW w:w="1530" w:type="dxa"/>
            <w:vAlign w:val="center"/>
          </w:tcPr>
          <w:p w14:paraId="339950F2" w14:textId="77777777" w:rsidR="00C226BE" w:rsidRPr="00191606" w:rsidRDefault="00C226BE" w:rsidP="00276BF3">
            <w:pPr>
              <w:spacing w:before="120" w:after="120"/>
            </w:pPr>
          </w:p>
          <w:p w14:paraId="1BC317F4" w14:textId="77777777" w:rsidR="00C226BE" w:rsidRPr="00D66989" w:rsidRDefault="009E6269" w:rsidP="00C226BE">
            <w:pPr>
              <w:spacing w:before="120" w:after="120"/>
              <w:jc w:val="center"/>
              <w:rPr>
                <w:b/>
              </w:rPr>
            </w:pPr>
            <w:r>
              <w:t xml:space="preserve">August </w:t>
            </w:r>
            <w:r w:rsidR="00797B0C">
              <w:t>2018</w:t>
            </w:r>
          </w:p>
        </w:tc>
        <w:tc>
          <w:tcPr>
            <w:tcW w:w="1710" w:type="dxa"/>
            <w:vAlign w:val="center"/>
          </w:tcPr>
          <w:p w14:paraId="267A9C6C" w14:textId="77777777" w:rsidR="00C226BE" w:rsidRPr="00D66989" w:rsidRDefault="00C226BE" w:rsidP="00C226BE">
            <w:pPr>
              <w:spacing w:before="120" w:after="120"/>
              <w:jc w:val="center"/>
              <w:rPr>
                <w:b/>
              </w:rPr>
            </w:pPr>
          </w:p>
        </w:tc>
      </w:tr>
      <w:tr w:rsidR="00C226BE" w:rsidRPr="00D66989" w14:paraId="162B9587" w14:textId="77777777" w:rsidTr="007455A9">
        <w:trPr>
          <w:trHeight w:val="1223"/>
          <w:jc w:val="center"/>
        </w:trPr>
        <w:tc>
          <w:tcPr>
            <w:tcW w:w="1731" w:type="dxa"/>
            <w:vAlign w:val="center"/>
          </w:tcPr>
          <w:p w14:paraId="5F0FBD5D" w14:textId="77777777" w:rsidR="00C226BE" w:rsidRPr="00146F62" w:rsidRDefault="00C226BE" w:rsidP="00146F6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M. Phil</w:t>
            </w:r>
            <w:r>
              <w:rPr>
                <w:sz w:val="26"/>
                <w:szCs w:val="26"/>
              </w:rPr>
              <w:br/>
            </w:r>
            <w:r w:rsidRPr="00D66989">
              <w:rPr>
                <w:sz w:val="26"/>
                <w:szCs w:val="26"/>
              </w:rPr>
              <w:t>(</w:t>
            </w:r>
            <w:r w:rsidR="00FF4B78">
              <w:rPr>
                <w:color w:val="2C1A2C"/>
              </w:rPr>
              <w:t>Chemistry</w:t>
            </w:r>
            <w:r w:rsidRPr="00D66989">
              <w:rPr>
                <w:sz w:val="26"/>
                <w:szCs w:val="26"/>
              </w:rPr>
              <w:t>)</w:t>
            </w:r>
          </w:p>
        </w:tc>
        <w:tc>
          <w:tcPr>
            <w:tcW w:w="2085" w:type="dxa"/>
            <w:vAlign w:val="center"/>
          </w:tcPr>
          <w:p w14:paraId="79E07FE2" w14:textId="77777777" w:rsidR="00C226BE" w:rsidRPr="00D66989" w:rsidRDefault="00583FFB" w:rsidP="00067FBF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S.T.Hindu College</w:t>
            </w:r>
            <w:r w:rsidR="00A22A65">
              <w:rPr>
                <w:sz w:val="26"/>
                <w:szCs w:val="26"/>
              </w:rPr>
              <w:t xml:space="preserve">, Nagercoil </w:t>
            </w:r>
          </w:p>
        </w:tc>
        <w:tc>
          <w:tcPr>
            <w:tcW w:w="2160" w:type="dxa"/>
            <w:vAlign w:val="center"/>
          </w:tcPr>
          <w:p w14:paraId="3496FEE8" w14:textId="77777777" w:rsidR="00C226BE" w:rsidRPr="00D66989" w:rsidRDefault="00C226BE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Manonmaniam Sundaranar University</w:t>
            </w:r>
          </w:p>
        </w:tc>
        <w:tc>
          <w:tcPr>
            <w:tcW w:w="1530" w:type="dxa"/>
            <w:vAlign w:val="center"/>
          </w:tcPr>
          <w:p w14:paraId="1FBDE339" w14:textId="77777777" w:rsidR="00C226BE" w:rsidRPr="00D66989" w:rsidRDefault="009E626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November 2008</w:t>
            </w:r>
          </w:p>
        </w:tc>
        <w:tc>
          <w:tcPr>
            <w:tcW w:w="1710" w:type="dxa"/>
            <w:vAlign w:val="center"/>
          </w:tcPr>
          <w:p w14:paraId="52C2CC7C" w14:textId="77777777" w:rsidR="00C226BE" w:rsidRPr="00D66989" w:rsidRDefault="00071E2D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  <w:r w:rsidR="00C226BE">
              <w:rPr>
                <w:sz w:val="26"/>
                <w:szCs w:val="26"/>
              </w:rPr>
              <w:t>%</w:t>
            </w:r>
          </w:p>
        </w:tc>
      </w:tr>
      <w:tr w:rsidR="007455A9" w:rsidRPr="00D66989" w14:paraId="0A90A11D" w14:textId="77777777" w:rsidTr="007455A9">
        <w:trPr>
          <w:jc w:val="center"/>
        </w:trPr>
        <w:tc>
          <w:tcPr>
            <w:tcW w:w="1731" w:type="dxa"/>
            <w:vAlign w:val="center"/>
          </w:tcPr>
          <w:p w14:paraId="211425C6" w14:textId="77777777" w:rsidR="007455A9" w:rsidRPr="00D66989" w:rsidRDefault="007455A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M.Sc</w:t>
            </w:r>
          </w:p>
          <w:p w14:paraId="1CF9EC95" w14:textId="77777777" w:rsidR="007455A9" w:rsidRPr="00D66989" w:rsidRDefault="007455A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(</w:t>
            </w:r>
            <w:r>
              <w:rPr>
                <w:color w:val="2C1A2C"/>
              </w:rPr>
              <w:t>Chemistry</w:t>
            </w:r>
            <w:r w:rsidRPr="00D66989">
              <w:rPr>
                <w:sz w:val="26"/>
                <w:szCs w:val="26"/>
              </w:rPr>
              <w:t>)</w:t>
            </w:r>
          </w:p>
        </w:tc>
        <w:tc>
          <w:tcPr>
            <w:tcW w:w="2085" w:type="dxa"/>
            <w:vAlign w:val="center"/>
          </w:tcPr>
          <w:p w14:paraId="3AF5C6D4" w14:textId="77777777" w:rsidR="007455A9" w:rsidRPr="00D66989" w:rsidRDefault="007455A9" w:rsidP="00717B3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Manonmaniam Sundaranar University</w:t>
            </w:r>
          </w:p>
        </w:tc>
        <w:tc>
          <w:tcPr>
            <w:tcW w:w="2160" w:type="dxa"/>
            <w:vAlign w:val="center"/>
          </w:tcPr>
          <w:p w14:paraId="01D97D6C" w14:textId="77777777" w:rsidR="007455A9" w:rsidRPr="00D66989" w:rsidRDefault="007455A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Manonmaniam Sundaranar University</w:t>
            </w:r>
          </w:p>
        </w:tc>
        <w:tc>
          <w:tcPr>
            <w:tcW w:w="1530" w:type="dxa"/>
            <w:vAlign w:val="center"/>
          </w:tcPr>
          <w:p w14:paraId="0FAD59E0" w14:textId="77777777" w:rsidR="007455A9" w:rsidRPr="00D66989" w:rsidRDefault="00184F2A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April </w:t>
            </w:r>
            <w:r w:rsidR="00A80A3E">
              <w:rPr>
                <w:sz w:val="26"/>
                <w:szCs w:val="26"/>
              </w:rPr>
              <w:t>2007</w:t>
            </w:r>
          </w:p>
        </w:tc>
        <w:tc>
          <w:tcPr>
            <w:tcW w:w="1710" w:type="dxa"/>
            <w:vAlign w:val="center"/>
          </w:tcPr>
          <w:p w14:paraId="085D9E5A" w14:textId="77777777" w:rsidR="007455A9" w:rsidRPr="00D66989" w:rsidRDefault="00A80A3E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  <w:r w:rsidR="007455A9">
              <w:rPr>
                <w:sz w:val="26"/>
                <w:szCs w:val="26"/>
              </w:rPr>
              <w:t>%</w:t>
            </w:r>
          </w:p>
        </w:tc>
      </w:tr>
      <w:tr w:rsidR="007455A9" w:rsidRPr="00D66989" w14:paraId="4714B1CA" w14:textId="77777777" w:rsidTr="007455A9">
        <w:trPr>
          <w:jc w:val="center"/>
        </w:trPr>
        <w:tc>
          <w:tcPr>
            <w:tcW w:w="1731" w:type="dxa"/>
            <w:vAlign w:val="center"/>
          </w:tcPr>
          <w:p w14:paraId="698194C6" w14:textId="77777777" w:rsidR="00725409" w:rsidRDefault="00725409" w:rsidP="00A80A3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B.Sc</w:t>
            </w:r>
          </w:p>
          <w:p w14:paraId="2B355576" w14:textId="77777777" w:rsidR="007455A9" w:rsidRPr="00D66989" w:rsidRDefault="00725409" w:rsidP="00A80A3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2C1A2C"/>
              </w:rPr>
              <w:t>(</w:t>
            </w:r>
            <w:r w:rsidR="007455A9">
              <w:rPr>
                <w:color w:val="2C1A2C"/>
              </w:rPr>
              <w:t>Chemistry</w:t>
            </w:r>
            <w:r w:rsidR="007455A9" w:rsidRPr="00D66989">
              <w:rPr>
                <w:sz w:val="26"/>
                <w:szCs w:val="26"/>
              </w:rPr>
              <w:t>)</w:t>
            </w:r>
          </w:p>
        </w:tc>
        <w:tc>
          <w:tcPr>
            <w:tcW w:w="2085" w:type="dxa"/>
            <w:vAlign w:val="center"/>
          </w:tcPr>
          <w:p w14:paraId="381C4810" w14:textId="77777777" w:rsidR="007455A9" w:rsidRPr="00D66989" w:rsidRDefault="007455A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Nesamony Memorial Christian College</w:t>
            </w:r>
            <w:r>
              <w:rPr>
                <w:sz w:val="26"/>
                <w:szCs w:val="26"/>
              </w:rPr>
              <w:br/>
              <w:t>Marthandam</w:t>
            </w:r>
          </w:p>
        </w:tc>
        <w:tc>
          <w:tcPr>
            <w:tcW w:w="2160" w:type="dxa"/>
            <w:vAlign w:val="center"/>
          </w:tcPr>
          <w:p w14:paraId="3005707F" w14:textId="77777777" w:rsidR="007455A9" w:rsidRPr="00D66989" w:rsidRDefault="007455A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66989">
              <w:rPr>
                <w:sz w:val="26"/>
                <w:szCs w:val="26"/>
              </w:rPr>
              <w:t>Manonmaniam Sundaranar University</w:t>
            </w:r>
          </w:p>
        </w:tc>
        <w:tc>
          <w:tcPr>
            <w:tcW w:w="1530" w:type="dxa"/>
            <w:vAlign w:val="center"/>
          </w:tcPr>
          <w:p w14:paraId="5BB97414" w14:textId="77777777" w:rsidR="007455A9" w:rsidRPr="00D66989" w:rsidRDefault="00725409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</w:t>
            </w:r>
            <w:r w:rsidR="008F00D0">
              <w:rPr>
                <w:sz w:val="26"/>
                <w:szCs w:val="26"/>
              </w:rPr>
              <w:t>005</w:t>
            </w:r>
          </w:p>
        </w:tc>
        <w:tc>
          <w:tcPr>
            <w:tcW w:w="1710" w:type="dxa"/>
            <w:vAlign w:val="center"/>
          </w:tcPr>
          <w:p w14:paraId="74A70917" w14:textId="77777777" w:rsidR="007455A9" w:rsidRPr="00D66989" w:rsidRDefault="008F00D0" w:rsidP="00D6698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7455A9">
              <w:rPr>
                <w:sz w:val="26"/>
                <w:szCs w:val="26"/>
              </w:rPr>
              <w:t>%</w:t>
            </w:r>
          </w:p>
        </w:tc>
      </w:tr>
    </w:tbl>
    <w:p w14:paraId="7FF56493" w14:textId="77777777" w:rsidR="00CC1253" w:rsidRPr="00C226BE" w:rsidRDefault="00CC1253" w:rsidP="00CC1253">
      <w:pPr>
        <w:spacing w:line="360" w:lineRule="auto"/>
        <w:jc w:val="both"/>
        <w:rPr>
          <w:sz w:val="14"/>
          <w:szCs w:val="26"/>
        </w:rPr>
      </w:pPr>
      <w:r w:rsidRPr="00306BE7">
        <w:rPr>
          <w:sz w:val="26"/>
          <w:szCs w:val="26"/>
        </w:rPr>
        <w:tab/>
      </w:r>
    </w:p>
    <w:p w14:paraId="04206593" w14:textId="77777777" w:rsidR="0009779A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 xml:space="preserve">Area of Specialization : </w:t>
      </w:r>
      <w:r w:rsidR="00B638EE">
        <w:rPr>
          <w:b/>
          <w:sz w:val="26"/>
          <w:szCs w:val="26"/>
        </w:rPr>
        <w:t xml:space="preserve">Inorganic Chemistry </w:t>
      </w:r>
    </w:p>
    <w:p w14:paraId="69E569C7" w14:textId="77777777" w:rsidR="00D35B86" w:rsidRDefault="0009779A" w:rsidP="00435EF7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Topic : Synthesis and Characterization </w:t>
      </w:r>
      <w:r w:rsidR="00D35B86">
        <w:rPr>
          <w:b/>
          <w:sz w:val="26"/>
          <w:szCs w:val="26"/>
        </w:rPr>
        <w:t xml:space="preserve">of bioactive Schiff base complexes from Cardanol </w:t>
      </w:r>
    </w:p>
    <w:p w14:paraId="2117EC09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Seminars, Conference, Symposium, Workshop, etc. attended :</w:t>
      </w:r>
    </w:p>
    <w:p w14:paraId="2DC6C899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</w:t>
      </w:r>
      <w:r w:rsidRPr="00435EF7">
        <w:rPr>
          <w:b/>
          <w:sz w:val="26"/>
          <w:szCs w:val="26"/>
        </w:rPr>
        <w:tab/>
      </w:r>
      <w:r w:rsidR="006650AF">
        <w:rPr>
          <w:b/>
          <w:sz w:val="26"/>
          <w:szCs w:val="26"/>
        </w:rPr>
        <w:t>Blessy, C &amp;</w:t>
      </w:r>
      <w:r w:rsidR="001B0AB0">
        <w:rPr>
          <w:b/>
          <w:sz w:val="26"/>
          <w:szCs w:val="26"/>
        </w:rPr>
        <w:t xml:space="preserve"> Isac Sobana </w:t>
      </w:r>
      <w:r w:rsidR="00B20E80">
        <w:rPr>
          <w:b/>
          <w:sz w:val="26"/>
          <w:szCs w:val="26"/>
        </w:rPr>
        <w:t>Raj, C, ‘DNA Cleavage</w:t>
      </w:r>
      <w:r w:rsidR="0001601F">
        <w:rPr>
          <w:b/>
          <w:sz w:val="26"/>
          <w:szCs w:val="26"/>
        </w:rPr>
        <w:t xml:space="preserve">,  in vitro </w:t>
      </w:r>
      <w:r w:rsidR="00BD635C">
        <w:rPr>
          <w:b/>
          <w:sz w:val="26"/>
          <w:szCs w:val="26"/>
        </w:rPr>
        <w:t xml:space="preserve">antimicrobial and anticancer </w:t>
      </w:r>
      <w:r w:rsidR="00E7284B">
        <w:rPr>
          <w:b/>
          <w:sz w:val="26"/>
          <w:szCs w:val="26"/>
        </w:rPr>
        <w:t xml:space="preserve">activities of Schiff base </w:t>
      </w:r>
      <w:r w:rsidR="002B00FB">
        <w:rPr>
          <w:b/>
          <w:sz w:val="26"/>
          <w:szCs w:val="26"/>
        </w:rPr>
        <w:t xml:space="preserve">transition metal complexes derived </w:t>
      </w:r>
      <w:r w:rsidR="000A27BF">
        <w:rPr>
          <w:b/>
          <w:sz w:val="26"/>
          <w:szCs w:val="26"/>
        </w:rPr>
        <w:t xml:space="preserve">from DFMPM and </w:t>
      </w:r>
      <w:r w:rsidR="00D96625">
        <w:rPr>
          <w:b/>
          <w:sz w:val="26"/>
          <w:szCs w:val="26"/>
        </w:rPr>
        <w:t xml:space="preserve">glycylglycine,  International </w:t>
      </w:r>
      <w:r w:rsidR="00C11860">
        <w:rPr>
          <w:b/>
          <w:sz w:val="26"/>
          <w:szCs w:val="26"/>
        </w:rPr>
        <w:t xml:space="preserve">Seminar on ‘State </w:t>
      </w:r>
      <w:r w:rsidR="006D1CD5">
        <w:rPr>
          <w:b/>
          <w:sz w:val="26"/>
          <w:szCs w:val="26"/>
        </w:rPr>
        <w:t xml:space="preserve">of the art of instrumental </w:t>
      </w:r>
      <w:r w:rsidR="003344D2">
        <w:rPr>
          <w:b/>
          <w:sz w:val="26"/>
          <w:szCs w:val="26"/>
        </w:rPr>
        <w:t xml:space="preserve">techniques in compound </w:t>
      </w:r>
      <w:r w:rsidR="00BD0318">
        <w:rPr>
          <w:b/>
          <w:sz w:val="26"/>
          <w:szCs w:val="26"/>
        </w:rPr>
        <w:t>analysis’, Christian College, Kattakada,</w:t>
      </w:r>
      <w:r w:rsidR="00B97EBC">
        <w:rPr>
          <w:b/>
          <w:sz w:val="26"/>
          <w:szCs w:val="26"/>
        </w:rPr>
        <w:t xml:space="preserve"> 19.07.2016 &amp; </w:t>
      </w:r>
      <w:r w:rsidR="00320FC2">
        <w:rPr>
          <w:b/>
          <w:sz w:val="26"/>
          <w:szCs w:val="26"/>
        </w:rPr>
        <w:t>20.07.2016.</w:t>
      </w:r>
    </w:p>
    <w:p w14:paraId="3E0A5951" w14:textId="77777777" w:rsidR="003A4AA4" w:rsidRPr="00435EF7" w:rsidRDefault="00435EF7" w:rsidP="00CA790D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</w:t>
      </w:r>
      <w:r w:rsidRPr="00435EF7">
        <w:rPr>
          <w:b/>
          <w:sz w:val="26"/>
          <w:szCs w:val="26"/>
        </w:rPr>
        <w:tab/>
      </w:r>
      <w:r w:rsidR="003A4AA4">
        <w:rPr>
          <w:b/>
          <w:sz w:val="26"/>
          <w:szCs w:val="26"/>
        </w:rPr>
        <w:t>Blessy, C</w:t>
      </w:r>
      <w:r w:rsidR="005A412B">
        <w:rPr>
          <w:b/>
          <w:sz w:val="26"/>
          <w:szCs w:val="26"/>
        </w:rPr>
        <w:t xml:space="preserve">, </w:t>
      </w:r>
      <w:r w:rsidR="003A4AA4">
        <w:rPr>
          <w:b/>
          <w:sz w:val="26"/>
          <w:szCs w:val="26"/>
        </w:rPr>
        <w:t xml:space="preserve">Isac Sobana Raj, C, </w:t>
      </w:r>
      <w:r w:rsidR="004235A5">
        <w:rPr>
          <w:b/>
          <w:sz w:val="26"/>
          <w:szCs w:val="26"/>
        </w:rPr>
        <w:t xml:space="preserve">&amp; Allen Gnana </w:t>
      </w:r>
      <w:r w:rsidR="007558E1">
        <w:rPr>
          <w:b/>
          <w:sz w:val="26"/>
          <w:szCs w:val="26"/>
        </w:rPr>
        <w:t xml:space="preserve"> Raj, </w:t>
      </w:r>
      <w:r w:rsidR="006D0449">
        <w:rPr>
          <w:b/>
          <w:sz w:val="26"/>
          <w:szCs w:val="26"/>
        </w:rPr>
        <w:t xml:space="preserve">‘Synthesis, Characterization </w:t>
      </w:r>
      <w:r w:rsidR="009F1D6C">
        <w:rPr>
          <w:b/>
          <w:sz w:val="26"/>
          <w:szCs w:val="26"/>
        </w:rPr>
        <w:t xml:space="preserve"> and Biological activities of hexadentate </w:t>
      </w:r>
      <w:r w:rsidR="00664BD3">
        <w:rPr>
          <w:b/>
          <w:sz w:val="26"/>
          <w:szCs w:val="26"/>
        </w:rPr>
        <w:t xml:space="preserve">Schiff base complexes of Zr(IV) &amp; </w:t>
      </w:r>
      <w:r w:rsidR="00F94D20">
        <w:rPr>
          <w:b/>
          <w:sz w:val="26"/>
          <w:szCs w:val="26"/>
        </w:rPr>
        <w:t xml:space="preserve">Th(IV) ions, </w:t>
      </w:r>
      <w:r w:rsidR="0032178F">
        <w:rPr>
          <w:b/>
          <w:sz w:val="26"/>
          <w:szCs w:val="26"/>
        </w:rPr>
        <w:t>Multi</w:t>
      </w:r>
      <w:r w:rsidR="0069635A">
        <w:rPr>
          <w:b/>
          <w:sz w:val="26"/>
          <w:szCs w:val="26"/>
        </w:rPr>
        <w:t>disciplinary</w:t>
      </w:r>
      <w:r w:rsidR="002D59C1">
        <w:rPr>
          <w:b/>
          <w:sz w:val="26"/>
          <w:szCs w:val="26"/>
        </w:rPr>
        <w:t xml:space="preserve"> N</w:t>
      </w:r>
      <w:r w:rsidR="003A4AA4">
        <w:rPr>
          <w:b/>
          <w:sz w:val="26"/>
          <w:szCs w:val="26"/>
        </w:rPr>
        <w:t xml:space="preserve">ational </w:t>
      </w:r>
      <w:r w:rsidR="002D59C1">
        <w:rPr>
          <w:b/>
          <w:sz w:val="26"/>
          <w:szCs w:val="26"/>
        </w:rPr>
        <w:t xml:space="preserve">Conference </w:t>
      </w:r>
      <w:r w:rsidR="003A4AA4">
        <w:rPr>
          <w:b/>
          <w:sz w:val="26"/>
          <w:szCs w:val="26"/>
        </w:rPr>
        <w:t>on ‘</w:t>
      </w:r>
      <w:r w:rsidR="00A37058">
        <w:rPr>
          <w:b/>
          <w:sz w:val="26"/>
          <w:szCs w:val="26"/>
        </w:rPr>
        <w:t xml:space="preserve">Research in present </w:t>
      </w:r>
      <w:r w:rsidR="00AB56FC">
        <w:rPr>
          <w:b/>
          <w:sz w:val="26"/>
          <w:szCs w:val="26"/>
        </w:rPr>
        <w:t xml:space="preserve">scenario </w:t>
      </w:r>
      <w:r w:rsidR="003A4AA4">
        <w:rPr>
          <w:b/>
          <w:sz w:val="26"/>
          <w:szCs w:val="26"/>
        </w:rPr>
        <w:t xml:space="preserve">’, </w:t>
      </w:r>
      <w:r w:rsidR="00AB56FC">
        <w:rPr>
          <w:b/>
          <w:sz w:val="26"/>
          <w:szCs w:val="26"/>
        </w:rPr>
        <w:t>N.M.C.C</w:t>
      </w:r>
      <w:r w:rsidR="003A4AA4">
        <w:rPr>
          <w:b/>
          <w:sz w:val="26"/>
          <w:szCs w:val="26"/>
        </w:rPr>
        <w:t>,</w:t>
      </w:r>
      <w:r w:rsidR="007B6B90">
        <w:rPr>
          <w:b/>
          <w:sz w:val="26"/>
          <w:szCs w:val="26"/>
        </w:rPr>
        <w:t xml:space="preserve"> Marthandam</w:t>
      </w:r>
      <w:r w:rsidR="003A4AA4">
        <w:rPr>
          <w:b/>
          <w:sz w:val="26"/>
          <w:szCs w:val="26"/>
        </w:rPr>
        <w:t xml:space="preserve"> </w:t>
      </w:r>
      <w:r w:rsidR="00BB184B">
        <w:rPr>
          <w:b/>
          <w:sz w:val="26"/>
          <w:szCs w:val="26"/>
        </w:rPr>
        <w:t>27.01.2017.</w:t>
      </w:r>
    </w:p>
    <w:p w14:paraId="2E115A0F" w14:textId="77777777" w:rsidR="002D6F1F" w:rsidRPr="00435EF7" w:rsidRDefault="00435EF7" w:rsidP="00CA790D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</w:t>
      </w:r>
      <w:r w:rsidRPr="00435EF7">
        <w:rPr>
          <w:b/>
          <w:sz w:val="26"/>
          <w:szCs w:val="26"/>
        </w:rPr>
        <w:tab/>
      </w:r>
      <w:r w:rsidR="002D6F1F">
        <w:rPr>
          <w:b/>
          <w:sz w:val="26"/>
          <w:szCs w:val="26"/>
        </w:rPr>
        <w:t>Blessy, C , Isac Sobana Raj, C, &amp;</w:t>
      </w:r>
      <w:r w:rsidR="003A303B">
        <w:rPr>
          <w:b/>
          <w:sz w:val="26"/>
          <w:szCs w:val="26"/>
        </w:rPr>
        <w:t xml:space="preserve"> Gnana </w:t>
      </w:r>
      <w:r w:rsidR="00184D9F">
        <w:rPr>
          <w:b/>
          <w:sz w:val="26"/>
          <w:szCs w:val="26"/>
        </w:rPr>
        <w:t>Glory</w:t>
      </w:r>
      <w:r w:rsidR="00B2576B">
        <w:rPr>
          <w:b/>
          <w:sz w:val="26"/>
          <w:szCs w:val="26"/>
        </w:rPr>
        <w:t xml:space="preserve"> Kanmoni, V, ‘</w:t>
      </w:r>
      <w:r w:rsidR="00021D4A">
        <w:rPr>
          <w:b/>
          <w:sz w:val="26"/>
          <w:szCs w:val="26"/>
        </w:rPr>
        <w:t xml:space="preserve">Versatile </w:t>
      </w:r>
      <w:r w:rsidR="002D72B9">
        <w:rPr>
          <w:b/>
          <w:sz w:val="26"/>
          <w:szCs w:val="26"/>
        </w:rPr>
        <w:t xml:space="preserve">applications of Schiff base Transition </w:t>
      </w:r>
      <w:r w:rsidR="00E24361">
        <w:rPr>
          <w:b/>
          <w:sz w:val="26"/>
          <w:szCs w:val="26"/>
        </w:rPr>
        <w:t>metal Complexes from Cardanol</w:t>
      </w:r>
      <w:r w:rsidR="00C568ED">
        <w:rPr>
          <w:b/>
          <w:sz w:val="26"/>
          <w:szCs w:val="26"/>
        </w:rPr>
        <w:t xml:space="preserve">’, Nineth all </w:t>
      </w:r>
      <w:r w:rsidR="00437C25">
        <w:rPr>
          <w:b/>
          <w:sz w:val="26"/>
          <w:szCs w:val="26"/>
        </w:rPr>
        <w:t xml:space="preserve">India Conference of Scott Research </w:t>
      </w:r>
      <w:r w:rsidR="00FE6BC7">
        <w:rPr>
          <w:b/>
          <w:sz w:val="26"/>
          <w:szCs w:val="26"/>
        </w:rPr>
        <w:t xml:space="preserve">Forum, S.C.C, </w:t>
      </w:r>
      <w:r w:rsidR="009F2937">
        <w:rPr>
          <w:b/>
          <w:sz w:val="26"/>
          <w:szCs w:val="26"/>
        </w:rPr>
        <w:t>Nagercoil,  10.02.2017.</w:t>
      </w:r>
    </w:p>
    <w:p w14:paraId="6AB8BEEC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List of Publications</w:t>
      </w:r>
    </w:p>
    <w:p w14:paraId="4C815CE5" w14:textId="77777777" w:rsidR="002F2665" w:rsidRPr="00435EF7" w:rsidRDefault="00435EF7" w:rsidP="00CA790D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</w:t>
      </w:r>
      <w:r w:rsidRPr="00435EF7">
        <w:rPr>
          <w:b/>
          <w:sz w:val="26"/>
          <w:szCs w:val="26"/>
        </w:rPr>
        <w:tab/>
      </w:r>
      <w:r w:rsidR="002F2665">
        <w:rPr>
          <w:b/>
          <w:sz w:val="26"/>
          <w:szCs w:val="26"/>
        </w:rPr>
        <w:t xml:space="preserve">Blessy, C, Isac Sobana Raj, C, &amp; Allen Gnana  Raj, </w:t>
      </w:r>
      <w:r w:rsidR="0021523D">
        <w:rPr>
          <w:b/>
          <w:sz w:val="26"/>
          <w:szCs w:val="26"/>
        </w:rPr>
        <w:t xml:space="preserve">2016 </w:t>
      </w:r>
      <w:r w:rsidR="002F2665">
        <w:rPr>
          <w:b/>
          <w:sz w:val="26"/>
          <w:szCs w:val="26"/>
        </w:rPr>
        <w:t>‘Synthesis</w:t>
      </w:r>
      <w:r w:rsidR="0021523D">
        <w:rPr>
          <w:b/>
          <w:sz w:val="26"/>
          <w:szCs w:val="26"/>
        </w:rPr>
        <w:t xml:space="preserve"> and </w:t>
      </w:r>
      <w:r w:rsidR="002F2665">
        <w:rPr>
          <w:b/>
          <w:sz w:val="26"/>
          <w:szCs w:val="26"/>
        </w:rPr>
        <w:t>Characterization</w:t>
      </w:r>
      <w:r w:rsidR="00624C18">
        <w:rPr>
          <w:b/>
          <w:sz w:val="26"/>
          <w:szCs w:val="26"/>
        </w:rPr>
        <w:t xml:space="preserve"> of </w:t>
      </w:r>
      <w:r w:rsidR="004B5CBA">
        <w:rPr>
          <w:b/>
          <w:sz w:val="26"/>
          <w:szCs w:val="26"/>
        </w:rPr>
        <w:t>B</w:t>
      </w:r>
      <w:r w:rsidR="00624C18">
        <w:rPr>
          <w:b/>
          <w:sz w:val="26"/>
          <w:szCs w:val="26"/>
        </w:rPr>
        <w:t xml:space="preserve">ioactive </w:t>
      </w:r>
      <w:r w:rsidR="002F2665">
        <w:rPr>
          <w:b/>
          <w:sz w:val="26"/>
          <w:szCs w:val="26"/>
        </w:rPr>
        <w:t>Schiff base complexes</w:t>
      </w:r>
      <w:r w:rsidR="004B5CBA">
        <w:rPr>
          <w:b/>
          <w:sz w:val="26"/>
          <w:szCs w:val="26"/>
        </w:rPr>
        <w:t xml:space="preserve"> from Cardanol</w:t>
      </w:r>
      <w:r w:rsidR="00115197">
        <w:rPr>
          <w:b/>
          <w:sz w:val="26"/>
          <w:szCs w:val="26"/>
        </w:rPr>
        <w:t>’, Int.J.Res.Chem.</w:t>
      </w:r>
      <w:r w:rsidR="005D15E2">
        <w:rPr>
          <w:b/>
          <w:sz w:val="26"/>
          <w:szCs w:val="26"/>
        </w:rPr>
        <w:t xml:space="preserve"> Environ, vol.6,no.2, pp.</w:t>
      </w:r>
      <w:r w:rsidR="00DD7B1B">
        <w:rPr>
          <w:b/>
          <w:sz w:val="26"/>
          <w:szCs w:val="26"/>
        </w:rPr>
        <w:t xml:space="preserve"> 69-77, Impact factor</w:t>
      </w:r>
      <w:r w:rsidR="0071214B">
        <w:rPr>
          <w:b/>
          <w:sz w:val="26"/>
          <w:szCs w:val="26"/>
        </w:rPr>
        <w:t xml:space="preserve"> : 0.654.</w:t>
      </w:r>
    </w:p>
    <w:p w14:paraId="19D58C05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</w:p>
    <w:p w14:paraId="30695297" w14:textId="77777777" w:rsidR="00CC0D46" w:rsidRPr="00435EF7" w:rsidRDefault="00435EF7" w:rsidP="00CA790D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</w:t>
      </w:r>
      <w:r w:rsidRPr="00435EF7">
        <w:rPr>
          <w:b/>
          <w:sz w:val="26"/>
          <w:szCs w:val="26"/>
        </w:rPr>
        <w:tab/>
        <w:t xml:space="preserve"> </w:t>
      </w:r>
      <w:r w:rsidR="00CC0D46">
        <w:rPr>
          <w:b/>
          <w:sz w:val="26"/>
          <w:szCs w:val="26"/>
        </w:rPr>
        <w:t>Blessy, C, Isac Sobana Raj, C, &amp; Allen Gnana  Raj, 2016 ‘Synthesis</w:t>
      </w:r>
      <w:r w:rsidR="00A7487C">
        <w:rPr>
          <w:b/>
          <w:sz w:val="26"/>
          <w:szCs w:val="26"/>
        </w:rPr>
        <w:t>,</w:t>
      </w:r>
      <w:r w:rsidR="00CC0D46">
        <w:rPr>
          <w:b/>
          <w:sz w:val="26"/>
          <w:szCs w:val="26"/>
        </w:rPr>
        <w:t xml:space="preserve"> Characterization</w:t>
      </w:r>
      <w:r w:rsidR="00A7487C">
        <w:rPr>
          <w:b/>
          <w:sz w:val="26"/>
          <w:szCs w:val="26"/>
        </w:rPr>
        <w:t xml:space="preserve"> and</w:t>
      </w:r>
      <w:r w:rsidR="00CC0D46">
        <w:rPr>
          <w:b/>
          <w:sz w:val="26"/>
          <w:szCs w:val="26"/>
        </w:rPr>
        <w:t xml:space="preserve"> </w:t>
      </w:r>
      <w:r w:rsidR="00773B34">
        <w:rPr>
          <w:b/>
          <w:sz w:val="26"/>
          <w:szCs w:val="26"/>
        </w:rPr>
        <w:t xml:space="preserve">Biological evaluation of bidentate ligand </w:t>
      </w:r>
      <w:r w:rsidR="00D13323">
        <w:rPr>
          <w:b/>
          <w:sz w:val="26"/>
          <w:szCs w:val="26"/>
        </w:rPr>
        <w:t xml:space="preserve">with metal ions </w:t>
      </w:r>
      <w:r w:rsidR="00CE65A1">
        <w:rPr>
          <w:b/>
          <w:sz w:val="26"/>
          <w:szCs w:val="26"/>
        </w:rPr>
        <w:t>of Zr(IV) &amp;</w:t>
      </w:r>
      <w:r w:rsidR="00B3433E">
        <w:rPr>
          <w:b/>
          <w:sz w:val="26"/>
          <w:szCs w:val="26"/>
        </w:rPr>
        <w:t xml:space="preserve"> Th(IV)’</w:t>
      </w:r>
      <w:r w:rsidR="00CC0D46">
        <w:rPr>
          <w:b/>
          <w:sz w:val="26"/>
          <w:szCs w:val="26"/>
        </w:rPr>
        <w:t xml:space="preserve"> , </w:t>
      </w:r>
      <w:r w:rsidR="00A75A96">
        <w:rPr>
          <w:b/>
          <w:sz w:val="26"/>
          <w:szCs w:val="26"/>
        </w:rPr>
        <w:t xml:space="preserve">J.Chem.Pharm.Res, </w:t>
      </w:r>
      <w:r w:rsidR="00023920">
        <w:rPr>
          <w:b/>
          <w:sz w:val="26"/>
          <w:szCs w:val="26"/>
        </w:rPr>
        <w:t>vol.8</w:t>
      </w:r>
      <w:r w:rsidR="00CC0D46">
        <w:rPr>
          <w:b/>
          <w:sz w:val="26"/>
          <w:szCs w:val="26"/>
        </w:rPr>
        <w:t>,</w:t>
      </w:r>
      <w:r w:rsidR="00023920">
        <w:rPr>
          <w:b/>
          <w:sz w:val="26"/>
          <w:szCs w:val="26"/>
        </w:rPr>
        <w:t>no.6,</w:t>
      </w:r>
      <w:r w:rsidR="00CC0D46">
        <w:rPr>
          <w:b/>
          <w:sz w:val="26"/>
          <w:szCs w:val="26"/>
        </w:rPr>
        <w:t xml:space="preserve"> pp. </w:t>
      </w:r>
      <w:r w:rsidR="00023920">
        <w:rPr>
          <w:b/>
          <w:sz w:val="26"/>
          <w:szCs w:val="26"/>
        </w:rPr>
        <w:t>372-379,</w:t>
      </w:r>
      <w:r w:rsidR="00CC0D46">
        <w:rPr>
          <w:b/>
          <w:sz w:val="26"/>
          <w:szCs w:val="26"/>
        </w:rPr>
        <w:t xml:space="preserve"> Impact factor : </w:t>
      </w:r>
      <w:r w:rsidR="005A412B">
        <w:rPr>
          <w:b/>
          <w:sz w:val="26"/>
          <w:szCs w:val="26"/>
        </w:rPr>
        <w:t>0.543</w:t>
      </w:r>
      <w:r w:rsidR="00CC0D46">
        <w:rPr>
          <w:b/>
          <w:sz w:val="26"/>
          <w:szCs w:val="26"/>
        </w:rPr>
        <w:t>.</w:t>
      </w:r>
    </w:p>
    <w:p w14:paraId="53923C3A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</w:p>
    <w:p w14:paraId="2C1D60F4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</w:p>
    <w:p w14:paraId="7E1D28FC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Personal details</w:t>
      </w:r>
    </w:p>
    <w:p w14:paraId="3FBA3C2A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Name</w:t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  <w:t>:</w:t>
      </w:r>
      <w:r w:rsidRPr="00435EF7">
        <w:rPr>
          <w:b/>
          <w:sz w:val="26"/>
          <w:szCs w:val="26"/>
        </w:rPr>
        <w:tab/>
      </w:r>
      <w:r w:rsidR="00CC22F5">
        <w:rPr>
          <w:b/>
          <w:sz w:val="26"/>
          <w:szCs w:val="26"/>
        </w:rPr>
        <w:t xml:space="preserve">C.BLESSY </w:t>
      </w:r>
    </w:p>
    <w:p w14:paraId="66A2F165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Date of Birth</w:t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  <w:t>:</w:t>
      </w:r>
      <w:r w:rsidRPr="00435EF7">
        <w:rPr>
          <w:b/>
          <w:sz w:val="26"/>
          <w:szCs w:val="26"/>
        </w:rPr>
        <w:tab/>
      </w:r>
      <w:r w:rsidR="00CC22F5">
        <w:rPr>
          <w:b/>
          <w:sz w:val="26"/>
          <w:szCs w:val="26"/>
        </w:rPr>
        <w:t>09.05.1985</w:t>
      </w:r>
    </w:p>
    <w:p w14:paraId="14139D3D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Gender</w:t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  <w:t>:</w:t>
      </w:r>
      <w:r w:rsidRPr="00435EF7">
        <w:rPr>
          <w:b/>
          <w:sz w:val="26"/>
          <w:szCs w:val="26"/>
        </w:rPr>
        <w:tab/>
      </w:r>
      <w:r w:rsidR="00AF6D1C">
        <w:rPr>
          <w:b/>
          <w:sz w:val="26"/>
          <w:szCs w:val="26"/>
        </w:rPr>
        <w:t>Fem</w:t>
      </w:r>
      <w:r w:rsidRPr="00435EF7">
        <w:rPr>
          <w:b/>
          <w:sz w:val="26"/>
          <w:szCs w:val="26"/>
        </w:rPr>
        <w:t>ale</w:t>
      </w:r>
    </w:p>
    <w:p w14:paraId="4F83F611" w14:textId="77777777" w:rsidR="00435EF7" w:rsidRPr="00435EF7" w:rsidRDefault="00435EF7" w:rsidP="00435EF7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Marital Status</w:t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  <w:t>:</w:t>
      </w:r>
      <w:r w:rsidRPr="00435EF7">
        <w:rPr>
          <w:b/>
          <w:sz w:val="26"/>
          <w:szCs w:val="26"/>
        </w:rPr>
        <w:tab/>
        <w:t>Married</w:t>
      </w:r>
    </w:p>
    <w:p w14:paraId="1483B9E7" w14:textId="77777777" w:rsidR="00546925" w:rsidRDefault="00435EF7" w:rsidP="00A1717E">
      <w:pPr>
        <w:spacing w:line="360" w:lineRule="auto"/>
        <w:jc w:val="both"/>
        <w:rPr>
          <w:b/>
          <w:sz w:val="26"/>
          <w:szCs w:val="26"/>
        </w:rPr>
      </w:pPr>
      <w:r w:rsidRPr="00435EF7">
        <w:rPr>
          <w:b/>
          <w:sz w:val="26"/>
          <w:szCs w:val="26"/>
        </w:rPr>
        <w:t>Nationality</w:t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</w:r>
      <w:r w:rsidRPr="00435EF7">
        <w:rPr>
          <w:b/>
          <w:sz w:val="26"/>
          <w:szCs w:val="26"/>
        </w:rPr>
        <w:tab/>
        <w:t>:</w:t>
      </w:r>
      <w:r w:rsidRPr="00435EF7">
        <w:rPr>
          <w:b/>
          <w:sz w:val="26"/>
          <w:szCs w:val="26"/>
        </w:rPr>
        <w:tab/>
        <w:t>Indian</w:t>
      </w:r>
    </w:p>
    <w:p w14:paraId="1C7F9096" w14:textId="77777777" w:rsidR="009F2509" w:rsidRPr="0096467C" w:rsidRDefault="00680CE3" w:rsidP="00386B58">
      <w:pPr>
        <w:spacing w:after="120" w:line="360" w:lineRule="auto"/>
        <w:ind w:left="450"/>
        <w:jc w:val="both"/>
        <w:rPr>
          <w:b/>
          <w:sz w:val="26"/>
          <w:szCs w:val="26"/>
          <w:u w:val="single"/>
        </w:rPr>
      </w:pPr>
      <w:r w:rsidRPr="00306BE7">
        <w:rPr>
          <w:sz w:val="26"/>
          <w:szCs w:val="26"/>
        </w:rPr>
        <w:tab/>
      </w:r>
      <w:r w:rsidR="009F2509" w:rsidRPr="0096467C">
        <w:rPr>
          <w:b/>
          <w:sz w:val="26"/>
          <w:szCs w:val="26"/>
          <w:u w:val="single"/>
        </w:rPr>
        <w:t>Declaration</w:t>
      </w:r>
    </w:p>
    <w:p w14:paraId="64DA90C6" w14:textId="77777777" w:rsidR="009F2509" w:rsidRDefault="000F63FC" w:rsidP="00680CE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2509" w:rsidRPr="00306BE7">
        <w:rPr>
          <w:sz w:val="26"/>
          <w:szCs w:val="26"/>
        </w:rPr>
        <w:t xml:space="preserve">I do here by declare that the facts in this resume are </w:t>
      </w:r>
      <w:r>
        <w:rPr>
          <w:sz w:val="26"/>
          <w:szCs w:val="26"/>
        </w:rPr>
        <w:t xml:space="preserve">true </w:t>
      </w:r>
      <w:r w:rsidR="009F2509" w:rsidRPr="00306BE7">
        <w:rPr>
          <w:sz w:val="26"/>
          <w:szCs w:val="26"/>
        </w:rPr>
        <w:t>to the best of my knowledge and belief.</w:t>
      </w:r>
    </w:p>
    <w:p w14:paraId="2FF0E44E" w14:textId="77777777" w:rsidR="000F63FC" w:rsidRPr="00386B58" w:rsidRDefault="000F63FC" w:rsidP="00680CE3">
      <w:pPr>
        <w:spacing w:line="360" w:lineRule="auto"/>
        <w:jc w:val="both"/>
        <w:rPr>
          <w:szCs w:val="26"/>
        </w:rPr>
      </w:pPr>
    </w:p>
    <w:p w14:paraId="47735F26" w14:textId="77777777" w:rsidR="00962A31" w:rsidRPr="00306BE7" w:rsidRDefault="00962A31" w:rsidP="00680CE3">
      <w:pPr>
        <w:spacing w:line="360" w:lineRule="auto"/>
        <w:rPr>
          <w:sz w:val="26"/>
          <w:szCs w:val="26"/>
        </w:rPr>
      </w:pPr>
      <w:r w:rsidRPr="00306BE7">
        <w:rPr>
          <w:sz w:val="26"/>
          <w:szCs w:val="26"/>
        </w:rPr>
        <w:t xml:space="preserve">Place : </w:t>
      </w:r>
      <w:r w:rsidR="001604B4">
        <w:rPr>
          <w:sz w:val="26"/>
          <w:szCs w:val="26"/>
        </w:rPr>
        <w:t>Marthandam.</w:t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="000F63FC">
        <w:rPr>
          <w:sz w:val="26"/>
          <w:szCs w:val="26"/>
        </w:rPr>
        <w:tab/>
      </w:r>
      <w:r w:rsidR="001604B4">
        <w:rPr>
          <w:sz w:val="26"/>
          <w:szCs w:val="26"/>
        </w:rPr>
        <w:tab/>
      </w:r>
      <w:r w:rsidR="001604B4">
        <w:rPr>
          <w:sz w:val="26"/>
          <w:szCs w:val="26"/>
        </w:rPr>
        <w:tab/>
      </w:r>
      <w:r w:rsidR="001604B4">
        <w:rPr>
          <w:sz w:val="26"/>
          <w:szCs w:val="26"/>
        </w:rPr>
        <w:tab/>
      </w:r>
      <w:r w:rsidRPr="00306BE7">
        <w:rPr>
          <w:sz w:val="26"/>
          <w:szCs w:val="26"/>
        </w:rPr>
        <w:t>Yours Sincerely,</w:t>
      </w:r>
    </w:p>
    <w:p w14:paraId="30161457" w14:textId="77777777" w:rsidR="000F63FC" w:rsidRPr="00386B58" w:rsidRDefault="00962A31" w:rsidP="00680CE3">
      <w:pPr>
        <w:spacing w:line="360" w:lineRule="auto"/>
        <w:rPr>
          <w:sz w:val="20"/>
          <w:szCs w:val="26"/>
        </w:rPr>
      </w:pPr>
      <w:r w:rsidRPr="00306BE7">
        <w:rPr>
          <w:sz w:val="26"/>
          <w:szCs w:val="26"/>
        </w:rPr>
        <w:t>Date :</w:t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  <w:r w:rsidRPr="00306BE7">
        <w:rPr>
          <w:sz w:val="26"/>
          <w:szCs w:val="26"/>
        </w:rPr>
        <w:tab/>
      </w:r>
    </w:p>
    <w:p w14:paraId="5A1717C9" w14:textId="77777777" w:rsidR="00680CE3" w:rsidRDefault="00680CE3" w:rsidP="00680CE3">
      <w:pPr>
        <w:spacing w:line="360" w:lineRule="auto"/>
        <w:rPr>
          <w:sz w:val="26"/>
          <w:szCs w:val="26"/>
        </w:rPr>
      </w:pPr>
    </w:p>
    <w:p w14:paraId="42F84D1D" w14:textId="77777777" w:rsidR="00386B58" w:rsidRPr="00306BE7" w:rsidRDefault="000F63FC" w:rsidP="00386B58">
      <w:pPr>
        <w:spacing w:after="120" w:line="360" w:lineRule="auto"/>
        <w:ind w:left="4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86B58">
        <w:rPr>
          <w:sz w:val="26"/>
          <w:szCs w:val="26"/>
        </w:rPr>
        <w:tab/>
      </w:r>
      <w:r w:rsidR="00386B58">
        <w:rPr>
          <w:sz w:val="26"/>
          <w:szCs w:val="26"/>
        </w:rPr>
        <w:tab/>
      </w:r>
      <w:r w:rsidR="00386B58">
        <w:rPr>
          <w:sz w:val="26"/>
          <w:szCs w:val="26"/>
        </w:rPr>
        <w:tab/>
      </w:r>
    </w:p>
    <w:p w14:paraId="4AB33C3C" w14:textId="77777777" w:rsidR="00962A31" w:rsidRPr="00306BE7" w:rsidRDefault="000F63FC" w:rsidP="00680CE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962A31" w:rsidRPr="00306BE7" w:rsidSect="00065727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F67"/>
    <w:multiLevelType w:val="hybridMultilevel"/>
    <w:tmpl w:val="01161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7D1"/>
    <w:multiLevelType w:val="hybridMultilevel"/>
    <w:tmpl w:val="ABCA18EC"/>
    <w:lvl w:ilvl="0" w:tplc="0624054C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3914F95"/>
    <w:multiLevelType w:val="hybridMultilevel"/>
    <w:tmpl w:val="BAF037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B97766D"/>
    <w:multiLevelType w:val="hybridMultilevel"/>
    <w:tmpl w:val="F4561504"/>
    <w:lvl w:ilvl="0" w:tplc="C90EBCEE">
      <w:start w:val="9"/>
      <w:numFmt w:val="bullet"/>
      <w:lvlText w:val=""/>
      <w:lvlJc w:val="left"/>
      <w:pPr>
        <w:tabs>
          <w:tab w:val="num" w:pos="1806"/>
        </w:tabs>
        <w:ind w:left="1806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E9B7EE1"/>
    <w:multiLevelType w:val="hybridMultilevel"/>
    <w:tmpl w:val="BAFA98CC"/>
    <w:lvl w:ilvl="0" w:tplc="0624054C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8EE0A93E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9446E93"/>
    <w:multiLevelType w:val="hybridMultilevel"/>
    <w:tmpl w:val="A714467E"/>
    <w:lvl w:ilvl="0" w:tplc="C90EBCEE">
      <w:start w:val="9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B582704"/>
    <w:multiLevelType w:val="multilevel"/>
    <w:tmpl w:val="C2A4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95D0F"/>
    <w:multiLevelType w:val="hybridMultilevel"/>
    <w:tmpl w:val="A4967F0C"/>
    <w:lvl w:ilvl="0" w:tplc="C90EBCEE">
      <w:start w:val="9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3E7B"/>
    <w:multiLevelType w:val="hybridMultilevel"/>
    <w:tmpl w:val="C2A4BA0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EE0A93E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9CC167B"/>
    <w:multiLevelType w:val="hybridMultilevel"/>
    <w:tmpl w:val="42B0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B68"/>
    <w:multiLevelType w:val="hybridMultilevel"/>
    <w:tmpl w:val="51FA7496"/>
    <w:lvl w:ilvl="0" w:tplc="8EE0A9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B39B6"/>
    <w:multiLevelType w:val="hybridMultilevel"/>
    <w:tmpl w:val="39DC0092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706099623">
    <w:abstractNumId w:val="3"/>
  </w:num>
  <w:num w:numId="2" w16cid:durableId="2133745799">
    <w:abstractNumId w:val="7"/>
  </w:num>
  <w:num w:numId="3" w16cid:durableId="1775902437">
    <w:abstractNumId w:val="5"/>
  </w:num>
  <w:num w:numId="4" w16cid:durableId="1927498022">
    <w:abstractNumId w:val="8"/>
  </w:num>
  <w:num w:numId="5" w16cid:durableId="99179950">
    <w:abstractNumId w:val="0"/>
  </w:num>
  <w:num w:numId="6" w16cid:durableId="615985933">
    <w:abstractNumId w:val="2"/>
  </w:num>
  <w:num w:numId="7" w16cid:durableId="1071275093">
    <w:abstractNumId w:val="6"/>
  </w:num>
  <w:num w:numId="8" w16cid:durableId="1807694638">
    <w:abstractNumId w:val="10"/>
  </w:num>
  <w:num w:numId="9" w16cid:durableId="209192440">
    <w:abstractNumId w:val="11"/>
  </w:num>
  <w:num w:numId="10" w16cid:durableId="403072386">
    <w:abstractNumId w:val="9"/>
  </w:num>
  <w:num w:numId="11" w16cid:durableId="121117648">
    <w:abstractNumId w:val="4"/>
  </w:num>
  <w:num w:numId="12" w16cid:durableId="101372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F8"/>
    <w:rsid w:val="00002896"/>
    <w:rsid w:val="00003ACF"/>
    <w:rsid w:val="00007D7E"/>
    <w:rsid w:val="0001601F"/>
    <w:rsid w:val="00021D4A"/>
    <w:rsid w:val="00023920"/>
    <w:rsid w:val="000354A8"/>
    <w:rsid w:val="000436C7"/>
    <w:rsid w:val="00065727"/>
    <w:rsid w:val="00067FBF"/>
    <w:rsid w:val="00071E2D"/>
    <w:rsid w:val="0008270F"/>
    <w:rsid w:val="00094ADD"/>
    <w:rsid w:val="0009779A"/>
    <w:rsid w:val="000A27BF"/>
    <w:rsid w:val="000A58B0"/>
    <w:rsid w:val="000B449D"/>
    <w:rsid w:val="000E46FE"/>
    <w:rsid w:val="000F63FC"/>
    <w:rsid w:val="00101182"/>
    <w:rsid w:val="00105FE5"/>
    <w:rsid w:val="001108FE"/>
    <w:rsid w:val="00114B7A"/>
    <w:rsid w:val="00115197"/>
    <w:rsid w:val="00121B58"/>
    <w:rsid w:val="001449E8"/>
    <w:rsid w:val="00146F62"/>
    <w:rsid w:val="00153EC8"/>
    <w:rsid w:val="001604B4"/>
    <w:rsid w:val="00180BF8"/>
    <w:rsid w:val="00184D9F"/>
    <w:rsid w:val="00184F2A"/>
    <w:rsid w:val="00191606"/>
    <w:rsid w:val="001B0AB0"/>
    <w:rsid w:val="001C259F"/>
    <w:rsid w:val="001E2258"/>
    <w:rsid w:val="001E6423"/>
    <w:rsid w:val="0021523D"/>
    <w:rsid w:val="00276BF3"/>
    <w:rsid w:val="002A1C31"/>
    <w:rsid w:val="002A5836"/>
    <w:rsid w:val="002B00FB"/>
    <w:rsid w:val="002D59C1"/>
    <w:rsid w:val="002D6F1F"/>
    <w:rsid w:val="002D72B9"/>
    <w:rsid w:val="002E2155"/>
    <w:rsid w:val="002F2665"/>
    <w:rsid w:val="002F4C59"/>
    <w:rsid w:val="00306BE7"/>
    <w:rsid w:val="00320FC2"/>
    <w:rsid w:val="0032178F"/>
    <w:rsid w:val="00326676"/>
    <w:rsid w:val="003344D2"/>
    <w:rsid w:val="00386B58"/>
    <w:rsid w:val="003A303B"/>
    <w:rsid w:val="003A4AA4"/>
    <w:rsid w:val="004235A5"/>
    <w:rsid w:val="00424E4F"/>
    <w:rsid w:val="00431C91"/>
    <w:rsid w:val="00435EF7"/>
    <w:rsid w:val="00437C25"/>
    <w:rsid w:val="0046313A"/>
    <w:rsid w:val="004B5CBA"/>
    <w:rsid w:val="004C4245"/>
    <w:rsid w:val="004C486F"/>
    <w:rsid w:val="00504CDF"/>
    <w:rsid w:val="00520ECC"/>
    <w:rsid w:val="00546925"/>
    <w:rsid w:val="00583FFB"/>
    <w:rsid w:val="0059501E"/>
    <w:rsid w:val="005A412B"/>
    <w:rsid w:val="005D15E2"/>
    <w:rsid w:val="0060431E"/>
    <w:rsid w:val="00624C18"/>
    <w:rsid w:val="00664BD3"/>
    <w:rsid w:val="006650AF"/>
    <w:rsid w:val="006808CE"/>
    <w:rsid w:val="00680CE3"/>
    <w:rsid w:val="0069635A"/>
    <w:rsid w:val="00697DCB"/>
    <w:rsid w:val="006A4E57"/>
    <w:rsid w:val="006D0449"/>
    <w:rsid w:val="006D1CD5"/>
    <w:rsid w:val="0071214B"/>
    <w:rsid w:val="00725409"/>
    <w:rsid w:val="00743B14"/>
    <w:rsid w:val="007455A9"/>
    <w:rsid w:val="007558E1"/>
    <w:rsid w:val="00770CF9"/>
    <w:rsid w:val="00773B34"/>
    <w:rsid w:val="007815B6"/>
    <w:rsid w:val="00783F7D"/>
    <w:rsid w:val="007934B3"/>
    <w:rsid w:val="00797B0C"/>
    <w:rsid w:val="007B14FF"/>
    <w:rsid w:val="007B6B90"/>
    <w:rsid w:val="007B7404"/>
    <w:rsid w:val="00803D85"/>
    <w:rsid w:val="00835CB0"/>
    <w:rsid w:val="008B4E68"/>
    <w:rsid w:val="008C394F"/>
    <w:rsid w:val="008E13F2"/>
    <w:rsid w:val="008F00D0"/>
    <w:rsid w:val="00951C13"/>
    <w:rsid w:val="00962A31"/>
    <w:rsid w:val="0096467C"/>
    <w:rsid w:val="00976F80"/>
    <w:rsid w:val="00983532"/>
    <w:rsid w:val="009E6269"/>
    <w:rsid w:val="009F1D6C"/>
    <w:rsid w:val="009F2509"/>
    <w:rsid w:val="009F2937"/>
    <w:rsid w:val="00A1717E"/>
    <w:rsid w:val="00A22A65"/>
    <w:rsid w:val="00A37058"/>
    <w:rsid w:val="00A673F8"/>
    <w:rsid w:val="00A7487C"/>
    <w:rsid w:val="00A75A96"/>
    <w:rsid w:val="00A80A3E"/>
    <w:rsid w:val="00AB56FC"/>
    <w:rsid w:val="00AF6D1C"/>
    <w:rsid w:val="00B00F57"/>
    <w:rsid w:val="00B20E80"/>
    <w:rsid w:val="00B2576B"/>
    <w:rsid w:val="00B3433E"/>
    <w:rsid w:val="00B46F40"/>
    <w:rsid w:val="00B61DED"/>
    <w:rsid w:val="00B638EE"/>
    <w:rsid w:val="00B639B4"/>
    <w:rsid w:val="00B97EBC"/>
    <w:rsid w:val="00BB184B"/>
    <w:rsid w:val="00BD0318"/>
    <w:rsid w:val="00BD4F7B"/>
    <w:rsid w:val="00BD5516"/>
    <w:rsid w:val="00BD635C"/>
    <w:rsid w:val="00BE1FCA"/>
    <w:rsid w:val="00BE2B26"/>
    <w:rsid w:val="00C11860"/>
    <w:rsid w:val="00C14D91"/>
    <w:rsid w:val="00C226BE"/>
    <w:rsid w:val="00C568ED"/>
    <w:rsid w:val="00CC0D46"/>
    <w:rsid w:val="00CC1253"/>
    <w:rsid w:val="00CC22F5"/>
    <w:rsid w:val="00CE65A1"/>
    <w:rsid w:val="00CF0324"/>
    <w:rsid w:val="00CF19EC"/>
    <w:rsid w:val="00D13323"/>
    <w:rsid w:val="00D35B86"/>
    <w:rsid w:val="00D52171"/>
    <w:rsid w:val="00D66989"/>
    <w:rsid w:val="00D70EF3"/>
    <w:rsid w:val="00D71203"/>
    <w:rsid w:val="00D855C0"/>
    <w:rsid w:val="00D87C06"/>
    <w:rsid w:val="00D949BF"/>
    <w:rsid w:val="00D96625"/>
    <w:rsid w:val="00DC3370"/>
    <w:rsid w:val="00DD28E1"/>
    <w:rsid w:val="00DD7B1B"/>
    <w:rsid w:val="00DE0CE6"/>
    <w:rsid w:val="00DF4802"/>
    <w:rsid w:val="00E24361"/>
    <w:rsid w:val="00E268F3"/>
    <w:rsid w:val="00E50184"/>
    <w:rsid w:val="00E57DC2"/>
    <w:rsid w:val="00E7284B"/>
    <w:rsid w:val="00E85752"/>
    <w:rsid w:val="00EA218D"/>
    <w:rsid w:val="00EA650D"/>
    <w:rsid w:val="00ED5EFD"/>
    <w:rsid w:val="00ED6C0D"/>
    <w:rsid w:val="00F4055E"/>
    <w:rsid w:val="00F76D5B"/>
    <w:rsid w:val="00F94D20"/>
    <w:rsid w:val="00FD4E23"/>
    <w:rsid w:val="00FE6BC7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153CC"/>
  <w15:chartTrackingRefBased/>
  <w15:docId w15:val="{8292E34D-6065-3240-9315-BD03EE20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3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AA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Laptop</dc:creator>
  <cp:keywords/>
  <cp:lastModifiedBy>Blessy Justin</cp:lastModifiedBy>
  <cp:revision>2</cp:revision>
  <cp:lastPrinted>2019-04-23T10:43:00Z</cp:lastPrinted>
  <dcterms:created xsi:type="dcterms:W3CDTF">2025-11-21T15:04:00Z</dcterms:created>
  <dcterms:modified xsi:type="dcterms:W3CDTF">2025-11-21T15:04:00Z</dcterms:modified>
</cp:coreProperties>
</file>